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91" w:rsidRDefault="00B91891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5972" w:rsidRDefault="00385972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93D" w:rsidRPr="00B9189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9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20136" w:rsidRPr="00B9189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91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720136" w:rsidRPr="00B9189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91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20136" w:rsidRPr="00B9189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B9189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891">
        <w:rPr>
          <w:rFonts w:ascii="Times New Roman" w:hAnsi="Times New Roman" w:cs="Times New Roman"/>
          <w:b/>
          <w:sz w:val="28"/>
          <w:szCs w:val="28"/>
        </w:rPr>
        <w:t>Д</w:t>
      </w:r>
      <w:r w:rsidR="00B9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91">
        <w:rPr>
          <w:rFonts w:ascii="Times New Roman" w:hAnsi="Times New Roman" w:cs="Times New Roman"/>
          <w:b/>
          <w:sz w:val="28"/>
          <w:szCs w:val="28"/>
        </w:rPr>
        <w:t>У</w:t>
      </w:r>
      <w:r w:rsidR="00B9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91">
        <w:rPr>
          <w:rFonts w:ascii="Times New Roman" w:hAnsi="Times New Roman" w:cs="Times New Roman"/>
          <w:b/>
          <w:sz w:val="28"/>
          <w:szCs w:val="28"/>
        </w:rPr>
        <w:t>М</w:t>
      </w:r>
      <w:r w:rsidR="00B9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91">
        <w:rPr>
          <w:rFonts w:ascii="Times New Roman" w:hAnsi="Times New Roman" w:cs="Times New Roman"/>
          <w:b/>
          <w:sz w:val="28"/>
          <w:szCs w:val="28"/>
        </w:rPr>
        <w:t>А</w:t>
      </w:r>
    </w:p>
    <w:p w:rsidR="00720136" w:rsidRPr="00B9189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Pr="00B91891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8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189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B91891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6984">
        <w:rPr>
          <w:rFonts w:ascii="Times New Roman" w:hAnsi="Times New Roman" w:cs="Times New Roman"/>
          <w:sz w:val="28"/>
          <w:szCs w:val="28"/>
        </w:rPr>
        <w:t>.06.2011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ED2288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891" w:rsidRDefault="00D86984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</w:t>
      </w:r>
      <w:r w:rsidR="00720136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B91891" w:rsidRDefault="0004247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472">
        <w:rPr>
          <w:rFonts w:ascii="Times New Roman" w:hAnsi="Times New Roman" w:cs="Times New Roman"/>
          <w:sz w:val="28"/>
          <w:szCs w:val="28"/>
        </w:rPr>
        <w:t>подпрограммы «</w:t>
      </w:r>
      <w:proofErr w:type="gramStart"/>
      <w:r w:rsidRPr="00042472">
        <w:rPr>
          <w:rFonts w:ascii="Times New Roman" w:hAnsi="Times New Roman" w:cs="Times New Roman"/>
          <w:sz w:val="28"/>
          <w:szCs w:val="28"/>
        </w:rPr>
        <w:t>Доступное</w:t>
      </w:r>
      <w:proofErr w:type="gramEnd"/>
      <w:r w:rsidRPr="0004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472" w:rsidRDefault="0004247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472">
        <w:rPr>
          <w:rFonts w:ascii="Times New Roman" w:hAnsi="Times New Roman" w:cs="Times New Roman"/>
          <w:sz w:val="28"/>
          <w:szCs w:val="28"/>
        </w:rPr>
        <w:t xml:space="preserve">и комфортное жилье молодым» </w:t>
      </w:r>
    </w:p>
    <w:p w:rsidR="00B91891" w:rsidRDefault="0004247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472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</w:p>
    <w:p w:rsidR="00B91891" w:rsidRDefault="0004247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472">
        <w:rPr>
          <w:rFonts w:ascii="Times New Roman" w:hAnsi="Times New Roman" w:cs="Times New Roman"/>
          <w:sz w:val="28"/>
          <w:szCs w:val="28"/>
        </w:rPr>
        <w:t xml:space="preserve">целевой программы «Улучшение </w:t>
      </w:r>
    </w:p>
    <w:p w:rsidR="00B91891" w:rsidRDefault="0004247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472">
        <w:rPr>
          <w:rFonts w:ascii="Times New Roman" w:hAnsi="Times New Roman" w:cs="Times New Roman"/>
          <w:sz w:val="28"/>
          <w:szCs w:val="28"/>
        </w:rPr>
        <w:t xml:space="preserve">жилищных условий жителей </w:t>
      </w:r>
    </w:p>
    <w:p w:rsidR="00042472" w:rsidRDefault="0004247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47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20136" w:rsidRPr="00042472" w:rsidRDefault="00042472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472">
        <w:rPr>
          <w:rFonts w:ascii="Times New Roman" w:hAnsi="Times New Roman" w:cs="Times New Roman"/>
          <w:sz w:val="28"/>
          <w:szCs w:val="28"/>
        </w:rPr>
        <w:t>на 2010-2015 годы» за 2010</w:t>
      </w:r>
      <w:r w:rsidR="00B91891">
        <w:rPr>
          <w:rFonts w:ascii="Times New Roman" w:hAnsi="Times New Roman" w:cs="Times New Roman"/>
          <w:sz w:val="28"/>
          <w:szCs w:val="28"/>
        </w:rPr>
        <w:t xml:space="preserve"> </w:t>
      </w:r>
      <w:r w:rsidRPr="00042472">
        <w:rPr>
          <w:rFonts w:ascii="Times New Roman" w:hAnsi="Times New Roman" w:cs="Times New Roman"/>
          <w:sz w:val="28"/>
          <w:szCs w:val="28"/>
        </w:rPr>
        <w:t>год»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042472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EF0">
        <w:rPr>
          <w:rFonts w:ascii="Times New Roman" w:hAnsi="Times New Roman" w:cs="Times New Roman"/>
          <w:sz w:val="28"/>
          <w:szCs w:val="28"/>
        </w:rPr>
        <w:t>Заслушав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86984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42472">
        <w:rPr>
          <w:rFonts w:ascii="Times New Roman" w:hAnsi="Times New Roman" w:cs="Times New Roman"/>
          <w:sz w:val="28"/>
          <w:szCs w:val="28"/>
        </w:rPr>
        <w:t xml:space="preserve"> </w:t>
      </w:r>
      <w:r w:rsidR="00042472" w:rsidRPr="00042472">
        <w:rPr>
          <w:rFonts w:ascii="Times New Roman" w:hAnsi="Times New Roman" w:cs="Times New Roman"/>
          <w:sz w:val="28"/>
          <w:szCs w:val="28"/>
        </w:rPr>
        <w:t>подпрограммы «Доступное и комфортное жилье молодым» долгосрочной муниципальной целевой программы «Улучшение жилищных условий жителей Ханты-Мансийского района на 2010-2015 годы» за 2010 год»</w:t>
      </w:r>
      <w:r w:rsidRPr="000424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542EF0" w:rsidRDefault="00720136" w:rsidP="00720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E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D86984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Информацию об итогах</w:t>
      </w:r>
      <w:r w:rsidR="00720136" w:rsidRPr="00D470D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42472" w:rsidRPr="00042472">
        <w:rPr>
          <w:rFonts w:ascii="Times New Roman" w:hAnsi="Times New Roman" w:cs="Times New Roman"/>
          <w:sz w:val="28"/>
          <w:szCs w:val="28"/>
        </w:rPr>
        <w:t>подпрограммы «Доступное и комфортное жилье молодым» долгосрочной муниципальной целевой программы «Улучшение жилищных условий жителей Ханты-Мансийского района на 2010-2015 годы» за 2010 год»</w:t>
      </w:r>
      <w:r w:rsidR="00042472">
        <w:rPr>
          <w:rFonts w:ascii="Times New Roman" w:hAnsi="Times New Roman" w:cs="Times New Roman"/>
          <w:sz w:val="28"/>
          <w:szCs w:val="28"/>
        </w:rPr>
        <w:t xml:space="preserve"> </w:t>
      </w:r>
      <w:r w:rsidR="00720136" w:rsidRPr="00D470D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42EF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20136"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D470D3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472" w:rsidRPr="00D470D3" w:rsidRDefault="00720136" w:rsidP="0004247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>На</w:t>
      </w:r>
      <w:r w:rsidR="009D0235">
        <w:rPr>
          <w:rFonts w:ascii="Times New Roman" w:hAnsi="Times New Roman" w:cs="Times New Roman"/>
          <w:sz w:val="28"/>
          <w:szCs w:val="28"/>
        </w:rPr>
        <w:t>стоящее решение вступает в силу с момента его подписания</w:t>
      </w:r>
      <w:r w:rsidR="00042472" w:rsidRPr="00D470D3">
        <w:rPr>
          <w:rFonts w:ascii="Times New Roman" w:hAnsi="Times New Roman" w:cs="Times New Roman"/>
          <w:sz w:val="28"/>
          <w:szCs w:val="28"/>
        </w:rPr>
        <w:t>.</w:t>
      </w:r>
    </w:p>
    <w:p w:rsidR="00720136" w:rsidRPr="00D470D3" w:rsidRDefault="00720136" w:rsidP="000424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20136" w:rsidP="007201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2EF0" w:rsidRDefault="00542EF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703A8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42EF0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0D3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</w:t>
      </w:r>
      <w:r w:rsidR="00D47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A86">
        <w:rPr>
          <w:rFonts w:ascii="Times New Roman" w:hAnsi="Times New Roman" w:cs="Times New Roman"/>
          <w:sz w:val="28"/>
          <w:szCs w:val="28"/>
        </w:rPr>
        <w:t xml:space="preserve">         П.Н.</w:t>
      </w:r>
      <w:r w:rsidR="00542EF0">
        <w:rPr>
          <w:rFonts w:ascii="Times New Roman" w:hAnsi="Times New Roman" w:cs="Times New Roman"/>
          <w:sz w:val="28"/>
          <w:szCs w:val="28"/>
        </w:rPr>
        <w:t xml:space="preserve"> </w:t>
      </w:r>
      <w:r w:rsidR="00703A86">
        <w:rPr>
          <w:rFonts w:ascii="Times New Roman" w:hAnsi="Times New Roman" w:cs="Times New Roman"/>
          <w:sz w:val="28"/>
          <w:szCs w:val="28"/>
        </w:rPr>
        <w:t>Захаров</w:t>
      </w:r>
      <w:r w:rsidRPr="00D4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F0" w:rsidRDefault="00542EF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Pr="00D470D3" w:rsidRDefault="00ED2288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</w:t>
      </w:r>
      <w:r w:rsidR="001E3EB8">
        <w:rPr>
          <w:rFonts w:ascii="Times New Roman" w:hAnsi="Times New Roman" w:cs="Times New Roman"/>
          <w:sz w:val="28"/>
          <w:szCs w:val="28"/>
        </w:rPr>
        <w:t>2011</w:t>
      </w:r>
      <w:bookmarkStart w:id="0" w:name="_GoBack"/>
      <w:bookmarkEnd w:id="0"/>
      <w:r w:rsidR="00720136" w:rsidRPr="00D470D3">
        <w:rPr>
          <w:rFonts w:ascii="Times New Roman" w:hAnsi="Times New Roman" w:cs="Times New Roman"/>
          <w:sz w:val="28"/>
          <w:szCs w:val="28"/>
        </w:rPr>
        <w:t xml:space="preserve">       </w:t>
      </w:r>
      <w:r w:rsidR="001513EB" w:rsidRPr="00D470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136" w:rsidRDefault="00720136" w:rsidP="007201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6FF8" w:rsidRDefault="00526FF8" w:rsidP="007201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6FF8" w:rsidRDefault="00526FF8" w:rsidP="007201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6FF8" w:rsidRPr="00526FF8" w:rsidRDefault="00526FF8" w:rsidP="00526FF8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6F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Информация</w:t>
      </w:r>
    </w:p>
    <w:p w:rsidR="00526FF8" w:rsidRPr="00526FF8" w:rsidRDefault="002D1DAA" w:rsidP="0052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6FF8" w:rsidRPr="0052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 реализации подпрограммы «Доступное и комфортное жилье молодым» долгосрочной муниципальной целевой программы «Улучшение жилищных условий жителей Ханты-Мансийского района </w:t>
      </w:r>
    </w:p>
    <w:p w:rsidR="00526FF8" w:rsidRPr="00526FF8" w:rsidRDefault="00526FF8" w:rsidP="0052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2010-2015 годы» за 2010 год»</w:t>
      </w:r>
    </w:p>
    <w:p w:rsidR="00526FF8" w:rsidRPr="00526FF8" w:rsidRDefault="00526FF8" w:rsidP="00526FF8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26FF8" w:rsidRPr="00526FF8" w:rsidRDefault="00526FF8" w:rsidP="00526FF8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26FF8" w:rsidRPr="00526FF8" w:rsidTr="00874E8F">
        <w:trPr>
          <w:trHeight w:val="856"/>
        </w:trPr>
        <w:tc>
          <w:tcPr>
            <w:tcW w:w="6521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Целевой показатель</w:t>
            </w:r>
          </w:p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2010 год</w:t>
            </w:r>
          </w:p>
        </w:tc>
      </w:tr>
      <w:tr w:rsidR="00526FF8" w:rsidRPr="00526FF8" w:rsidTr="00874E8F">
        <w:tc>
          <w:tcPr>
            <w:tcW w:w="6521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молодых семей улучшивших жилищные условия</w:t>
            </w:r>
          </w:p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26FF8" w:rsidRPr="00526FF8" w:rsidTr="00874E8F">
        <w:tc>
          <w:tcPr>
            <w:tcW w:w="6521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финансирования  (</w:t>
            </w:r>
            <w:proofErr w:type="spellStart"/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02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</w:tr>
      <w:tr w:rsidR="00526FF8" w:rsidRPr="00526FF8" w:rsidTr="00874E8F">
        <w:tc>
          <w:tcPr>
            <w:tcW w:w="6521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Квадратных метров, на которые производилась выплата субсидий участникам подпрограммы</w:t>
            </w:r>
          </w:p>
        </w:tc>
        <w:tc>
          <w:tcPr>
            <w:tcW w:w="3402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</w:tr>
      <w:tr w:rsidR="00526FF8" w:rsidRPr="00526FF8" w:rsidTr="00874E8F">
        <w:tc>
          <w:tcPr>
            <w:tcW w:w="6521" w:type="dxa"/>
          </w:tcPr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География семей-участников</w:t>
            </w:r>
          </w:p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6FF8" w:rsidRPr="00526FF8" w:rsidRDefault="00526FF8" w:rsidP="00526F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Селиярово-12</w:t>
            </w:r>
          </w:p>
          <w:p w:rsidR="00526FF8" w:rsidRPr="00526FF8" w:rsidRDefault="00526FF8" w:rsidP="00526F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1</w:t>
            </w:r>
          </w:p>
          <w:p w:rsidR="00526FF8" w:rsidRPr="00526FF8" w:rsidRDefault="00526FF8" w:rsidP="00526F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Кирпичный – 1</w:t>
            </w:r>
          </w:p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Белогорье-1</w:t>
            </w:r>
          </w:p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Кедровый-1</w:t>
            </w:r>
          </w:p>
          <w:p w:rsidR="00526FF8" w:rsidRPr="00526FF8" w:rsidRDefault="00526FF8" w:rsidP="00526FF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26F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Красноленинский-1</w:t>
            </w:r>
          </w:p>
        </w:tc>
      </w:tr>
    </w:tbl>
    <w:p w:rsidR="00526FF8" w:rsidRPr="00526FF8" w:rsidRDefault="00526FF8" w:rsidP="00526FF8">
      <w:pPr>
        <w:spacing w:after="0"/>
        <w:jc w:val="both"/>
        <w:rPr>
          <w:rFonts w:eastAsiaTheme="minorEastAsia"/>
          <w:sz w:val="28"/>
          <w:szCs w:val="28"/>
          <w:lang w:eastAsia="ru-RU"/>
        </w:rPr>
      </w:pPr>
    </w:p>
    <w:p w:rsidR="00526FF8" w:rsidRPr="00526FF8" w:rsidRDefault="00526FF8" w:rsidP="00526FF8">
      <w:pPr>
        <w:spacing w:after="0"/>
        <w:jc w:val="both"/>
        <w:rPr>
          <w:rFonts w:eastAsiaTheme="minorEastAsia"/>
          <w:sz w:val="28"/>
          <w:szCs w:val="28"/>
          <w:lang w:eastAsia="ru-RU"/>
        </w:rPr>
      </w:pPr>
    </w:p>
    <w:p w:rsidR="00526FF8" w:rsidRPr="00526FF8" w:rsidRDefault="00526FF8" w:rsidP="00526FF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СПРАВОЧНО:</w:t>
      </w:r>
    </w:p>
    <w:p w:rsidR="00526FF8" w:rsidRPr="00526FF8" w:rsidRDefault="00526FF8" w:rsidP="00526FF8">
      <w:pPr>
        <w:spacing w:after="0"/>
        <w:jc w:val="both"/>
        <w:rPr>
          <w:rFonts w:eastAsiaTheme="minorEastAsia"/>
          <w:sz w:val="28"/>
          <w:szCs w:val="28"/>
          <w:lang w:eastAsia="ru-RU"/>
        </w:rPr>
      </w:pPr>
    </w:p>
    <w:p w:rsidR="00526FF8" w:rsidRPr="00526FF8" w:rsidRDefault="00526FF8" w:rsidP="00526FF8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26F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районной программы (</w:t>
      </w:r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отличие от окружной программы):</w:t>
      </w:r>
    </w:p>
    <w:p w:rsidR="00526FF8" w:rsidRPr="00526FF8" w:rsidRDefault="00526FF8" w:rsidP="00526FF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-предполагает только индивидуальное строительство и только на территории района;</w:t>
      </w:r>
    </w:p>
    <w:p w:rsidR="00526FF8" w:rsidRPr="00526FF8" w:rsidRDefault="00526FF8" w:rsidP="00526FF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-право имеют только жители района (не менее 3-х лет постоянной регистрации на территории района либо контракт (трудовой договор) с предприятием, учреждением района на срок не менее 3-х лет);</w:t>
      </w:r>
    </w:p>
    <w:p w:rsidR="00526FF8" w:rsidRPr="00526FF8" w:rsidRDefault="00526FF8" w:rsidP="00526FF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-дает право участия малообеспеченным молодым семьям (не требует вмешательства банков (займов);</w:t>
      </w:r>
    </w:p>
    <w:p w:rsidR="00526FF8" w:rsidRPr="00526FF8" w:rsidRDefault="00526FF8" w:rsidP="00526FF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-стоимость 1 </w:t>
      </w:r>
      <w:proofErr w:type="spellStart"/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строящегося жилья = 5 – 6 тысяч рублей ( для сравнения по  окружной подпрограмме  18-36 </w:t>
      </w:r>
      <w:proofErr w:type="spellStart"/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ублей</w:t>
      </w:r>
      <w:proofErr w:type="spellEnd"/>
      <w:r w:rsidRPr="00526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Очередность получения субсидий (по состоянию на 01.06.2011год)</w:t>
      </w: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Захаровы (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463,5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Матаевы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атово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801,8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Шапарина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уговской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495,0 тысяч рублей 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Сальниковы (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852,8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Волковы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уговской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457,8 тысяч рублей 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Цыбуляк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уговской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861,6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Малохин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861,6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-Сергиенко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ыкатной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1 045,4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-Мезенцевы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929,2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-Кузнецовы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рманный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1 156,3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ялинское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280,0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-Лыткины (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апша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1 402,9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Лохман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1 122,3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-Вахрушевы ( 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672,7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-Сперанские (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азьяны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583,9 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-Федоровы (</w:t>
      </w:r>
      <w:proofErr w:type="spell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ухоруково</w:t>
      </w:r>
      <w:proofErr w:type="spellEnd"/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) - 909,6тысяч рублей</w:t>
      </w: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FF8" w:rsidRPr="00526FF8" w:rsidRDefault="00526FF8" w:rsidP="00526F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16 семей на сумму 12 896,4 тысяч рублей.</w:t>
      </w:r>
    </w:p>
    <w:p w:rsidR="00526FF8" w:rsidRPr="00526FF8" w:rsidRDefault="00526FF8" w:rsidP="00526FF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6FF8" w:rsidRPr="00D470D3" w:rsidRDefault="00526FF8" w:rsidP="0072013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26FF8" w:rsidRPr="00D470D3" w:rsidSect="007201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2472"/>
    <w:rsid w:val="0004490E"/>
    <w:rsid w:val="000A180C"/>
    <w:rsid w:val="000F650D"/>
    <w:rsid w:val="00125138"/>
    <w:rsid w:val="001513EB"/>
    <w:rsid w:val="001B1675"/>
    <w:rsid w:val="001E3EB8"/>
    <w:rsid w:val="00253181"/>
    <w:rsid w:val="00263C6A"/>
    <w:rsid w:val="002D1DAA"/>
    <w:rsid w:val="002D4702"/>
    <w:rsid w:val="0032131F"/>
    <w:rsid w:val="0035272E"/>
    <w:rsid w:val="00385972"/>
    <w:rsid w:val="004369D4"/>
    <w:rsid w:val="00526FF8"/>
    <w:rsid w:val="00542EF0"/>
    <w:rsid w:val="005801C9"/>
    <w:rsid w:val="00634E19"/>
    <w:rsid w:val="00652BEE"/>
    <w:rsid w:val="00655E0D"/>
    <w:rsid w:val="006D1FD7"/>
    <w:rsid w:val="00703A86"/>
    <w:rsid w:val="00720136"/>
    <w:rsid w:val="007358D3"/>
    <w:rsid w:val="00956648"/>
    <w:rsid w:val="00965589"/>
    <w:rsid w:val="009D0235"/>
    <w:rsid w:val="00B91891"/>
    <w:rsid w:val="00BA793D"/>
    <w:rsid w:val="00BC2D8B"/>
    <w:rsid w:val="00CF52D6"/>
    <w:rsid w:val="00D470D3"/>
    <w:rsid w:val="00D86984"/>
    <w:rsid w:val="00DB48CE"/>
    <w:rsid w:val="00E16BB1"/>
    <w:rsid w:val="00ED2288"/>
    <w:rsid w:val="00F60849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3D"/>
  </w:style>
  <w:style w:type="paragraph" w:styleId="2">
    <w:name w:val="heading 2"/>
    <w:basedOn w:val="a"/>
    <w:next w:val="a"/>
    <w:link w:val="20"/>
    <w:uiPriority w:val="9"/>
    <w:unhideWhenUsed/>
    <w:qFormat/>
    <w:rsid w:val="006D1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1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21</cp:revision>
  <cp:lastPrinted>2011-06-14T10:24:00Z</cp:lastPrinted>
  <dcterms:created xsi:type="dcterms:W3CDTF">2009-12-04T03:46:00Z</dcterms:created>
  <dcterms:modified xsi:type="dcterms:W3CDTF">2011-06-17T03:44:00Z</dcterms:modified>
</cp:coreProperties>
</file>